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11" w:rsidRPr="00622F49" w:rsidRDefault="00355F18" w:rsidP="008441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2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fldChar w:fldCharType="begin"/>
      </w:r>
      <w:r w:rsidR="00844111" w:rsidRPr="0062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instrText xml:space="preserve"> HYPERLINK "https://stav.uprof.info/news/713-%D1%81%D0%BE%D1%87%D0%B8.html" </w:instrText>
      </w:r>
      <w:r w:rsidRPr="0062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fldChar w:fldCharType="separate"/>
      </w:r>
      <w:r w:rsidR="00844111" w:rsidRPr="0062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МАЙСКИЙ ПРОФСОЮЗНЫЙ ТУР</w:t>
      </w:r>
      <w:r w:rsidRPr="0062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fldChar w:fldCharType="end"/>
      </w:r>
    </w:p>
    <w:p w:rsidR="00844111" w:rsidRPr="00844111" w:rsidRDefault="00844111" w:rsidP="008441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26"/>
          <w:szCs w:val="26"/>
        </w:rPr>
      </w:pPr>
      <w:r>
        <w:rPr>
          <w:rFonts w:ascii="Arial" w:eastAsia="Times New Roman" w:hAnsi="Arial" w:cs="Arial"/>
          <w:noProof/>
          <w:color w:val="3394E6"/>
          <w:sz w:val="26"/>
          <w:szCs w:val="26"/>
        </w:rPr>
        <w:drawing>
          <wp:inline distT="0" distB="0" distL="0" distR="0">
            <wp:extent cx="3956184" cy="2640584"/>
            <wp:effectExtent l="19050" t="0" r="6216" b="0"/>
            <wp:docPr id="1" name="Рисунок 1" descr="https://stav.uprof.info/uploads/posts/2023-05/medium/1683717315_dsc_016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.uprof.info/uploads/posts/2023-05/medium/1683717315_dsc_016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779" cy="264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11" w:rsidRPr="00B561AC" w:rsidRDefault="00844111" w:rsidP="00B561AC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B561AC">
        <w:rPr>
          <w:rFonts w:ascii="Times New Roman" w:eastAsia="Times New Roman" w:hAnsi="Times New Roman" w:cs="Times New Roman"/>
          <w:color w:val="353535"/>
        </w:rPr>
        <w:t>Вечер 5 мая. Трудовая неделя закончилась. Впереди четырехдневный отдых. Мы на железнодорожном вокзале. Мы – это профсоюзные наставники, ветераны профсоюзного движения, для которых городская организация Профсоюза организовала в рамках краевой патриотической акции «Маршрут Победы» поездку в город Сочи, в город, главной задачей которого стало возвращение в действующую армию наших воинов.</w:t>
      </w:r>
    </w:p>
    <w:p w:rsidR="00B561AC" w:rsidRPr="00B561AC" w:rsidRDefault="00B561AC" w:rsidP="00B561AC">
      <w:pPr>
        <w:spacing w:after="0"/>
        <w:ind w:left="-284"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561AC">
        <w:rPr>
          <w:rFonts w:ascii="Times New Roman" w:hAnsi="Times New Roman" w:cs="Times New Roman"/>
        </w:rPr>
        <w:t>Ветераны профсоюзного движения в количе</w:t>
      </w:r>
      <w:r w:rsidR="0033533C">
        <w:rPr>
          <w:rFonts w:ascii="Times New Roman" w:hAnsi="Times New Roman" w:cs="Times New Roman"/>
        </w:rPr>
        <w:t xml:space="preserve">стве 34 человек посетили   </w:t>
      </w:r>
      <w:r w:rsidRPr="00B561AC">
        <w:rPr>
          <w:rFonts w:ascii="Times New Roman" w:hAnsi="Times New Roman" w:cs="Times New Roman"/>
        </w:rPr>
        <w:t>г</w:t>
      </w:r>
      <w:proofErr w:type="gramStart"/>
      <w:r w:rsidRPr="00B561AC">
        <w:rPr>
          <w:rFonts w:ascii="Times New Roman" w:hAnsi="Times New Roman" w:cs="Times New Roman"/>
        </w:rPr>
        <w:t>.С</w:t>
      </w:r>
      <w:proofErr w:type="gramEnd"/>
      <w:r w:rsidRPr="00B561AC">
        <w:rPr>
          <w:rFonts w:ascii="Times New Roman" w:hAnsi="Times New Roman" w:cs="Times New Roman"/>
        </w:rPr>
        <w:t xml:space="preserve">очи, возложили цветы к мемориальному комплексу «Подвиг во имя жизни», </w:t>
      </w:r>
      <w:r w:rsidRPr="00B561AC">
        <w:rPr>
          <w:rFonts w:ascii="Times New Roman" w:hAnsi="Times New Roman" w:cs="Times New Roman"/>
          <w:shd w:val="clear" w:color="auto" w:fill="FFFFFF"/>
        </w:rPr>
        <w:t xml:space="preserve">познакомились с парком «Ривьера», который в 2023 году отметил свой 125-летний юбилей, прошлись по 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Поляне Дружбы </w:t>
      </w:r>
      <w:r w:rsidRPr="00B561AC">
        <w:rPr>
          <w:rFonts w:ascii="Times New Roman" w:hAnsi="Times New Roman" w:cs="Times New Roman"/>
          <w:shd w:val="clear" w:color="auto" w:fill="FFFFFF"/>
        </w:rPr>
        <w:t xml:space="preserve">– одной из 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главных дендрологических площадок парка, прогулялись по Аллее магнолий </w:t>
      </w:r>
      <w:r w:rsidRPr="00B561AC">
        <w:rPr>
          <w:rFonts w:ascii="Times New Roman" w:hAnsi="Times New Roman" w:cs="Times New Roman"/>
          <w:shd w:val="clear" w:color="auto" w:fill="FFFFFF"/>
        </w:rPr>
        <w:t xml:space="preserve">– 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высаженной космонавтами. </w:t>
      </w:r>
    </w:p>
    <w:p w:rsidR="00B561AC" w:rsidRPr="00B561AC" w:rsidRDefault="00B561AC" w:rsidP="00B561AC">
      <w:pPr>
        <w:spacing w:after="0"/>
        <w:ind w:left="-284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561AC">
        <w:rPr>
          <w:rFonts w:ascii="Times New Roman" w:hAnsi="Times New Roman" w:cs="Times New Roman"/>
        </w:rPr>
        <w:t xml:space="preserve">Лидеры профсоюзного движения посетили знаменитый  </w:t>
      </w:r>
      <w:r w:rsidRPr="00B561AC">
        <w:rPr>
          <w:rFonts w:ascii="Times New Roman" w:hAnsi="Times New Roman" w:cs="Times New Roman"/>
          <w:shd w:val="clear" w:color="auto" w:fill="FFFFFF"/>
        </w:rPr>
        <w:t xml:space="preserve">Дендрарий – самый известный парк на курорте, рассмотрели аллею магнолий, гигантских эвкалиптов, сделали фото в бамбуковой роще, полюбовались цветением разнообразных растений и получили яркие впечатления. </w:t>
      </w:r>
    </w:p>
    <w:p w:rsidR="00B561AC" w:rsidRPr="00B561AC" w:rsidRDefault="00B561AC" w:rsidP="00B561AC">
      <w:pPr>
        <w:spacing w:after="0"/>
        <w:ind w:left="-284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561AC">
        <w:rPr>
          <w:rFonts w:ascii="Times New Roman" w:hAnsi="Times New Roman" w:cs="Times New Roman"/>
          <w:iCs/>
          <w:shd w:val="clear" w:color="auto" w:fill="FFFFFF"/>
        </w:rPr>
        <w:t>Запоминающимся событием стало посещение «Чайных домиков» – экскурсионно-туристического объекта в г</w:t>
      </w:r>
      <w:proofErr w:type="gramStart"/>
      <w:r w:rsidRPr="00B561AC">
        <w:rPr>
          <w:rFonts w:ascii="Times New Roman" w:hAnsi="Times New Roman" w:cs="Times New Roman"/>
          <w:iCs/>
          <w:shd w:val="clear" w:color="auto" w:fill="FFFFFF"/>
        </w:rPr>
        <w:t>.С</w:t>
      </w:r>
      <w:proofErr w:type="gramEnd"/>
      <w:r w:rsidRPr="00B561AC">
        <w:rPr>
          <w:rFonts w:ascii="Times New Roman" w:hAnsi="Times New Roman" w:cs="Times New Roman"/>
          <w:iCs/>
          <w:shd w:val="clear" w:color="auto" w:fill="FFFFFF"/>
        </w:rPr>
        <w:t xml:space="preserve">очи, поселке </w:t>
      </w:r>
      <w:proofErr w:type="spellStart"/>
      <w:r w:rsidRPr="00B561AC">
        <w:rPr>
          <w:rFonts w:ascii="Times New Roman" w:hAnsi="Times New Roman" w:cs="Times New Roman"/>
          <w:iCs/>
          <w:shd w:val="clear" w:color="auto" w:fill="FFFFFF"/>
        </w:rPr>
        <w:t>Уч-Дере</w:t>
      </w:r>
      <w:proofErr w:type="spellEnd"/>
      <w:r w:rsidRPr="00B561AC">
        <w:rPr>
          <w:rFonts w:ascii="Times New Roman" w:hAnsi="Times New Roman" w:cs="Times New Roman"/>
          <w:iCs/>
          <w:shd w:val="clear" w:color="auto" w:fill="FFFFFF"/>
        </w:rPr>
        <w:t>. В этом дивном месте гостей познакомили с традициями русского чаепития, образцами народных промыслов и историей краснодарского чая.</w:t>
      </w:r>
      <w:r w:rsidRPr="00B561AC">
        <w:rPr>
          <w:rFonts w:ascii="Times New Roman" w:hAnsi="Times New Roman" w:cs="Times New Roman"/>
          <w:iCs/>
        </w:rPr>
        <w:t xml:space="preserve"> </w:t>
      </w:r>
      <w:r w:rsidRPr="00B561AC">
        <w:rPr>
          <w:rFonts w:ascii="Times New Roman" w:hAnsi="Times New Roman" w:cs="Times New Roman"/>
          <w:iCs/>
          <w:shd w:val="clear" w:color="auto" w:fill="FFFFFF"/>
        </w:rPr>
        <w:t xml:space="preserve">Гостей потчевали ароматным краснодарским чаем, домашними пирогами, вареньем, медом. </w:t>
      </w:r>
    </w:p>
    <w:p w:rsidR="00B561AC" w:rsidRPr="00B561AC" w:rsidRDefault="00B561AC" w:rsidP="00B561AC">
      <w:pPr>
        <w:shd w:val="clear" w:color="auto" w:fill="FFFFFF"/>
        <w:spacing w:after="0"/>
        <w:ind w:left="-284" w:firstLine="284"/>
        <w:jc w:val="both"/>
        <w:outlineLvl w:val="2"/>
        <w:rPr>
          <w:rFonts w:ascii="Times New Roman" w:eastAsia="Times New Roman" w:hAnsi="Times New Roman" w:cs="Times New Roman"/>
        </w:rPr>
      </w:pPr>
      <w:r w:rsidRPr="00B561AC">
        <w:rPr>
          <w:rFonts w:ascii="Times New Roman" w:eastAsia="Times New Roman" w:hAnsi="Times New Roman" w:cs="Times New Roman"/>
          <w:bCs/>
        </w:rPr>
        <w:t>Побывали активисты в Абхазии на Даче Сталина</w:t>
      </w:r>
      <w:r w:rsidRPr="00B561AC">
        <w:rPr>
          <w:rFonts w:ascii="Times New Roman" w:eastAsia="Times New Roman" w:hAnsi="Times New Roman" w:cs="Times New Roman"/>
        </w:rPr>
        <w:t xml:space="preserve"> </w:t>
      </w:r>
      <w:r w:rsidRPr="00B561AC">
        <w:rPr>
          <w:rFonts w:ascii="Times New Roman" w:hAnsi="Times New Roman" w:cs="Times New Roman"/>
          <w:iCs/>
          <w:shd w:val="clear" w:color="auto" w:fill="FFFFFF"/>
        </w:rPr>
        <w:t xml:space="preserve">– </w:t>
      </w:r>
      <w:r w:rsidRPr="00B561AC">
        <w:rPr>
          <w:rFonts w:ascii="Times New Roman" w:eastAsia="Times New Roman" w:hAnsi="Times New Roman" w:cs="Times New Roman"/>
        </w:rPr>
        <w:t xml:space="preserve">музее, в котором можно узнать историю жизни Сталина, увидеть его личные вещи и прочувствовать атмосферу эпохи 30-х годов. Всех поразил прекрасный вид на море, особенный горный и морской воздух.                                </w:t>
      </w:r>
    </w:p>
    <w:p w:rsidR="00B561AC" w:rsidRPr="00B561AC" w:rsidRDefault="00B561AC" w:rsidP="00B561AC">
      <w:pPr>
        <w:shd w:val="clear" w:color="auto" w:fill="FFFFFF"/>
        <w:spacing w:after="0"/>
        <w:ind w:left="-284" w:firstLine="284"/>
        <w:jc w:val="both"/>
        <w:outlineLvl w:val="2"/>
        <w:rPr>
          <w:rFonts w:ascii="Times New Roman" w:eastAsia="Times New Roman" w:hAnsi="Times New Roman" w:cs="Times New Roman"/>
        </w:rPr>
      </w:pPr>
      <w:r w:rsidRPr="00B561AC">
        <w:rPr>
          <w:rFonts w:ascii="Times New Roman" w:eastAsia="Times New Roman" w:hAnsi="Times New Roman" w:cs="Times New Roman"/>
        </w:rPr>
        <w:t xml:space="preserve">Кроме этого, экскурсанты узнали об абхазских промыслах: изготовлении сыра, бортничестве. Познакомились с обычаями местных людей, традиционной абхазской кухней, воспользовались гостеприимством  хозяев  дома. </w:t>
      </w:r>
    </w:p>
    <w:p w:rsidR="00B561AC" w:rsidRPr="00B561AC" w:rsidRDefault="00B561AC" w:rsidP="00B561AC">
      <w:pPr>
        <w:shd w:val="clear" w:color="auto" w:fill="FFFFFF"/>
        <w:spacing w:after="0"/>
        <w:ind w:left="-284" w:firstLine="284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B561AC">
        <w:rPr>
          <w:rFonts w:ascii="Times New Roman" w:eastAsia="Times New Roman" w:hAnsi="Times New Roman" w:cs="Times New Roman"/>
        </w:rPr>
        <w:t xml:space="preserve">Незабываемые впечатления оставили о себе </w:t>
      </w:r>
      <w:proofErr w:type="spellStart"/>
      <w:r w:rsidRPr="00B561AC">
        <w:rPr>
          <w:rFonts w:ascii="Times New Roman" w:eastAsia="Times New Roman" w:hAnsi="Times New Roman" w:cs="Times New Roman"/>
        </w:rPr>
        <w:t>Голубое</w:t>
      </w:r>
      <w:proofErr w:type="spellEnd"/>
      <w:r w:rsidRPr="00B561AC">
        <w:rPr>
          <w:rFonts w:ascii="Times New Roman" w:eastAsia="Times New Roman" w:hAnsi="Times New Roman" w:cs="Times New Roman"/>
        </w:rPr>
        <w:t xml:space="preserve"> озеро и озеро Рица 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 – </w:t>
      </w:r>
      <w:r w:rsidRPr="00B561AC">
        <w:rPr>
          <w:rFonts w:ascii="Times New Roman" w:hAnsi="Times New Roman" w:cs="Times New Roman"/>
          <w:bCs/>
          <w:color w:val="000000"/>
          <w:shd w:val="clear" w:color="auto" w:fill="FFFFFF"/>
        </w:rPr>
        <w:t>бриллианты Абхазии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. Озеро Рица и альпийские луга позволили насладиться необъятными просторами биосферного заповедника, сделать уникальные снимки. </w:t>
      </w:r>
    </w:p>
    <w:p w:rsidR="00B561AC" w:rsidRPr="00B561AC" w:rsidRDefault="00B561AC" w:rsidP="00B561AC">
      <w:pPr>
        <w:shd w:val="clear" w:color="auto" w:fill="FFFFFF"/>
        <w:spacing w:after="0"/>
        <w:ind w:left="-284" w:firstLine="284"/>
        <w:jc w:val="both"/>
        <w:outlineLvl w:val="2"/>
        <w:rPr>
          <w:rFonts w:ascii="Times New Roman" w:hAnsi="Times New Roman" w:cs="Times New Roman"/>
          <w:iCs/>
          <w:shd w:val="clear" w:color="auto" w:fill="FFFFFF"/>
        </w:rPr>
      </w:pP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Поразили своим величием </w:t>
      </w:r>
      <w:r w:rsidRPr="00B561AC">
        <w:rPr>
          <w:rFonts w:ascii="Times New Roman" w:hAnsi="Times New Roman" w:cs="Times New Roman"/>
          <w:iCs/>
          <w:shd w:val="clear" w:color="auto" w:fill="FFFFFF"/>
        </w:rPr>
        <w:t>о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громные полукилометровые скалы, протянувшиеся на 8 километров, поросшие папоротником, мхом и плющом, почти смыкающиеся над головой – </w:t>
      </w:r>
      <w:proofErr w:type="spellStart"/>
      <w:r w:rsidRPr="00B561AC">
        <w:rPr>
          <w:rFonts w:ascii="Times New Roman" w:hAnsi="Times New Roman" w:cs="Times New Roman"/>
          <w:color w:val="000000"/>
          <w:shd w:val="clear" w:color="auto" w:fill="FFFFFF"/>
        </w:rPr>
        <w:t>Юпшарские</w:t>
      </w:r>
      <w:proofErr w:type="spellEnd"/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 ворота, через которые проложена дорога на озеро Рица, их называют «каменным мешком»</w:t>
      </w:r>
      <w:r w:rsidRPr="00B561AC">
        <w:rPr>
          <w:rFonts w:ascii="Times New Roman" w:hAnsi="Times New Roman" w:cs="Times New Roman"/>
          <w:iCs/>
          <w:shd w:val="clear" w:color="auto" w:fill="FFFFFF"/>
        </w:rPr>
        <w:t xml:space="preserve">. 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>На суровых серых стенах в некоторых местах сохранились следы событий Великой Отечественной войны.</w:t>
      </w:r>
      <w:r w:rsidRPr="00B561AC">
        <w:rPr>
          <w:rFonts w:ascii="Times New Roman" w:hAnsi="Times New Roman" w:cs="Times New Roman"/>
          <w:iCs/>
          <w:shd w:val="clear" w:color="auto" w:fill="FFFFFF"/>
        </w:rPr>
        <w:t xml:space="preserve"> </w:t>
      </w:r>
    </w:p>
    <w:p w:rsidR="00B561AC" w:rsidRPr="00B561AC" w:rsidRDefault="00B561AC" w:rsidP="00B561AC">
      <w:pPr>
        <w:shd w:val="clear" w:color="auto" w:fill="FFFFFF"/>
        <w:spacing w:after="0" w:line="240" w:lineRule="auto"/>
        <w:ind w:left="-284" w:firstLine="284"/>
        <w:jc w:val="both"/>
        <w:outlineLvl w:val="2"/>
        <w:rPr>
          <w:rFonts w:ascii="Times New Roman" w:hAnsi="Times New Roman" w:cs="Times New Roman"/>
          <w:color w:val="666666"/>
          <w:shd w:val="clear" w:color="auto" w:fill="FFFFFF"/>
        </w:rPr>
      </w:pPr>
      <w:r w:rsidRPr="00B561AC">
        <w:rPr>
          <w:rFonts w:ascii="Times New Roman" w:hAnsi="Times New Roman" w:cs="Times New Roman"/>
          <w:color w:val="000000"/>
          <w:shd w:val="clear" w:color="auto" w:fill="FFFFFF"/>
        </w:rPr>
        <w:t xml:space="preserve">Завершилось путешествие по Абхазии посещением мужского монастыря и </w:t>
      </w:r>
      <w:r w:rsidRPr="00B561AC">
        <w:rPr>
          <w:rFonts w:ascii="Times New Roman" w:hAnsi="Times New Roman" w:cs="Times New Roman"/>
        </w:rPr>
        <w:t>огромной пещеры, скрытой в недрах </w:t>
      </w:r>
      <w:proofErr w:type="spellStart"/>
      <w:r w:rsidRPr="00B561AC">
        <w:rPr>
          <w:rStyle w:val="a7"/>
          <w:rFonts w:ascii="Times New Roman" w:hAnsi="Times New Roman" w:cs="Times New Roman"/>
          <w:bCs/>
          <w:bdr w:val="none" w:sz="0" w:space="0" w:color="auto" w:frame="1"/>
        </w:rPr>
        <w:t>Иверской</w:t>
      </w:r>
      <w:proofErr w:type="spellEnd"/>
      <w:r w:rsidRPr="00B561AC">
        <w:rPr>
          <w:rStyle w:val="a7"/>
          <w:rFonts w:ascii="Times New Roman" w:hAnsi="Times New Roman" w:cs="Times New Roman"/>
          <w:bCs/>
          <w:bdr w:val="none" w:sz="0" w:space="0" w:color="auto" w:frame="1"/>
        </w:rPr>
        <w:t xml:space="preserve"> горы,</w:t>
      </w:r>
      <w:r w:rsidRPr="00B561AC">
        <w:rPr>
          <w:rFonts w:ascii="Times New Roman" w:hAnsi="Times New Roman" w:cs="Times New Roman"/>
        </w:rPr>
        <w:t xml:space="preserve">  открытой в 1961 году. Новоафонская пещера </w:t>
      </w:r>
      <w:r w:rsidRPr="00B561AC">
        <w:rPr>
          <w:rFonts w:ascii="Times New Roman" w:hAnsi="Times New Roman" w:cs="Times New Roman"/>
          <w:color w:val="000000"/>
          <w:shd w:val="clear" w:color="auto" w:fill="FFFFFF"/>
        </w:rPr>
        <w:t> –</w:t>
      </w:r>
      <w:r w:rsidRPr="00B561AC">
        <w:rPr>
          <w:rFonts w:ascii="Times New Roman" w:hAnsi="Times New Roman" w:cs="Times New Roman"/>
        </w:rPr>
        <w:t xml:space="preserve">  настоящее чудо под землёй. </w:t>
      </w:r>
      <w:r w:rsidRPr="00B561AC">
        <w:rPr>
          <w:rFonts w:ascii="Times New Roman" w:hAnsi="Times New Roman" w:cs="Times New Roman"/>
          <w:shd w:val="clear" w:color="auto" w:fill="FFFFFF"/>
        </w:rPr>
        <w:t>Все интересные объекты в пещере подсвечены. Даже не нужно обладать богатым воображением, чтобы разглядеть пещерные сокровища, величественные подземные озёра.</w:t>
      </w:r>
      <w:r w:rsidRPr="00B561AC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</w:p>
    <w:p w:rsidR="00B561AC" w:rsidRDefault="00B561AC" w:rsidP="00B561AC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53535"/>
        </w:rPr>
      </w:pPr>
    </w:p>
    <w:p w:rsidR="0033033C" w:rsidRPr="00B561AC" w:rsidRDefault="0033033C" w:rsidP="00B561AC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ascii="Calibri" w:eastAsia="Times New Roman" w:hAnsi="Calibri" w:cs="Calibri"/>
          <w:color w:val="353535"/>
        </w:rPr>
      </w:pPr>
      <w:r w:rsidRPr="00B561AC">
        <w:rPr>
          <w:rFonts w:ascii="Times New Roman" w:eastAsia="Times New Roman" w:hAnsi="Times New Roman" w:cs="Times New Roman"/>
          <w:color w:val="353535"/>
        </w:rPr>
        <w:t>Облогина Галина Алексеевна представляла МБОУ СОШ № 28 на профсоюзном форуме</w:t>
      </w:r>
      <w:r w:rsidR="00B561AC">
        <w:rPr>
          <w:rFonts w:ascii="Times New Roman" w:eastAsia="Times New Roman" w:hAnsi="Times New Roman" w:cs="Times New Roman"/>
          <w:color w:val="353535"/>
        </w:rPr>
        <w:t>.</w:t>
      </w:r>
    </w:p>
    <w:tbl>
      <w:tblPr>
        <w:tblW w:w="6781" w:type="dxa"/>
        <w:tblCellMar>
          <w:left w:w="0" w:type="dxa"/>
          <w:right w:w="0" w:type="dxa"/>
        </w:tblCellMar>
        <w:tblLook w:val="04A0"/>
      </w:tblPr>
      <w:tblGrid>
        <w:gridCol w:w="6781"/>
      </w:tblGrid>
      <w:tr w:rsidR="00844111" w:rsidRPr="00844111" w:rsidTr="00844111">
        <w:tc>
          <w:tcPr>
            <w:tcW w:w="6781" w:type="dxa"/>
            <w:vAlign w:val="center"/>
            <w:hideMark/>
          </w:tcPr>
          <w:p w:rsidR="00844111" w:rsidRP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  <w:lastRenderedPageBreak/>
              <w:drawing>
                <wp:inline distT="0" distB="0" distL="0" distR="0">
                  <wp:extent cx="4283075" cy="2858770"/>
                  <wp:effectExtent l="19050" t="0" r="3175" b="0"/>
                  <wp:docPr id="10" name="Рисунок 2" descr="https://stav.uprof.info/uploads/posts/2023-05/medium/1683722864_dsc_005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v.uprof.info/uploads/posts/2023-05/medium/1683722864_dsc_005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75" cy="285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111" w:rsidRPr="00844111" w:rsidRDefault="00844111" w:rsidP="008441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</w:p>
    <w:tbl>
      <w:tblPr>
        <w:tblW w:w="6780" w:type="dxa"/>
        <w:tblCellMar>
          <w:left w:w="0" w:type="dxa"/>
          <w:right w:w="0" w:type="dxa"/>
        </w:tblCellMar>
        <w:tblLook w:val="04A0"/>
      </w:tblPr>
      <w:tblGrid>
        <w:gridCol w:w="6780"/>
      </w:tblGrid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P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  <w:drawing>
                <wp:inline distT="0" distB="0" distL="0" distR="0">
                  <wp:extent cx="4283075" cy="2858770"/>
                  <wp:effectExtent l="19050" t="0" r="3175" b="0"/>
                  <wp:docPr id="8" name="Рисунок 7" descr="https://stav.uprof.info/uploads/posts/2023-05/medium/dsc_013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v.uprof.info/uploads/posts/2023-05/medium/dsc_013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75" cy="285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</w:tc>
      </w:tr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</w:tc>
      </w:tr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</w:tc>
      </w:tr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</w:tc>
      </w:tr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</w:tc>
      </w:tr>
      <w:tr w:rsidR="00844111" w:rsidRPr="00844111" w:rsidTr="00844111">
        <w:tc>
          <w:tcPr>
            <w:tcW w:w="6780" w:type="dxa"/>
            <w:vAlign w:val="center"/>
            <w:hideMark/>
          </w:tcPr>
          <w:p w:rsidR="00844111" w:rsidRDefault="00844111" w:rsidP="008441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94E6"/>
                <w:sz w:val="24"/>
                <w:szCs w:val="24"/>
              </w:rPr>
            </w:pPr>
          </w:p>
        </w:tc>
      </w:tr>
    </w:tbl>
    <w:p w:rsidR="00516EEB" w:rsidRDefault="00844111"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4283075" cy="2858770"/>
            <wp:effectExtent l="19050" t="0" r="3175" b="0"/>
            <wp:docPr id="9" name="Рисунок 3" descr="https://stav.uprof.info/uploads/posts/2023-05/medium/1683723083_dsc_012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v.uprof.info/uploads/posts/2023-05/medium/1683723083_dsc_012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EEB" w:rsidSect="00E8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>
    <w:useFELayout/>
  </w:compat>
  <w:rsids>
    <w:rsidRoot w:val="00844111"/>
    <w:rsid w:val="002F4A5E"/>
    <w:rsid w:val="0033033C"/>
    <w:rsid w:val="0033533C"/>
    <w:rsid w:val="00355F18"/>
    <w:rsid w:val="00516EEB"/>
    <w:rsid w:val="00622F49"/>
    <w:rsid w:val="00844111"/>
    <w:rsid w:val="00B561AC"/>
    <w:rsid w:val="00E81C83"/>
    <w:rsid w:val="00F9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83"/>
  </w:style>
  <w:style w:type="paragraph" w:styleId="2">
    <w:name w:val="heading 2"/>
    <w:basedOn w:val="a"/>
    <w:link w:val="20"/>
    <w:uiPriority w:val="9"/>
    <w:qFormat/>
    <w:rsid w:val="00844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1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441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11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561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.uprof.info/uploads/posts/2023-05/dsc_013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.uprof.info/uploads/posts/2023-05/1683722864_dsc_005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tav.uprof.info/uploads/posts/2023-05/1683723083_dsc_0123.jpg" TargetMode="External"/><Relationship Id="rId4" Type="http://schemas.openxmlformats.org/officeDocument/2006/relationships/hyperlink" Target="https://vk.com/feed?section=search&amp;q=#%D0%9C%D0%B0%D1%80%D1%88%D1%80%D1%83%D1%82%D0%9F%D0%BE%D0%B1%D0%B5%D0%B4%D1%8B_%D0%9F%D1%80%D0%BE%D1%84%D0%9E%D0%B1%D1%80%D0%A1%D0%9A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МАЙСКИЙ ПРОФСОЮЗНЫЙ ТУР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2023-12-03T19:30:00Z</dcterms:created>
  <dcterms:modified xsi:type="dcterms:W3CDTF">2023-12-05T19:45:00Z</dcterms:modified>
</cp:coreProperties>
</file>